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Финансово-экономическое обоснование</w:t>
      </w:r>
    </w:p>
    <w:p w:rsidR="00995D81" w:rsidRPr="00995D81" w:rsidRDefault="00995D81" w:rsidP="00995D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решения Думы Ольгинского муниципального </w:t>
      </w:r>
      <w:r w:rsidR="00066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</w:t>
      </w:r>
      <w:r w:rsidRPr="00995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995D81" w:rsidRPr="00995D81" w:rsidRDefault="00066527" w:rsidP="00995D8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8A758B" w:rsidRPr="008A7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утверждения Положения «О порядке назначения и проведения опроса граждан в Ольгинском муниципальном округе Приморского края»</w:t>
      </w:r>
      <w:r w:rsidRPr="00066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527" w:rsidRPr="00995D81" w:rsidRDefault="00066527" w:rsidP="00995D8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58B" w:rsidRPr="008A758B" w:rsidRDefault="00995D81" w:rsidP="008A758B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проекта решения Думы Ольгинского муниципального </w:t>
      </w:r>
      <w:r w:rsidR="0006652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Pr="0099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066527" w:rsidRPr="0006652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A758B" w:rsidRPr="008A75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утверждения Положения «О порядке назначения и проведения опроса граждан в Ольгинском муниципальном округе Приморского края»</w:t>
      </w:r>
      <w:r w:rsidRPr="0099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потребует дополнительных расходов, покрываемых за счет бюджета Ольгинского муниципального </w:t>
      </w:r>
      <w:r w:rsidR="0006652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Pr="00995D81">
        <w:rPr>
          <w:rFonts w:ascii="Times New Roman" w:eastAsia="Times New Roman" w:hAnsi="Times New Roman" w:cs="Times New Roman"/>
          <w:sz w:val="28"/>
          <w:szCs w:val="28"/>
          <w:lang w:eastAsia="ru-RU"/>
        </w:rPr>
        <w:t>а, а также каких – либо изменений финансовых обязательств муниципального обра</w:t>
      </w:r>
      <w:r w:rsidR="008A7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зования, при этом, в случае проведения опроса статьей 7 Порядка определено: </w:t>
      </w:r>
      <w:r w:rsidR="008A758B" w:rsidRPr="008A758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мероприятий, связанных с подготовкой и проведением опроса осуществляется:</w:t>
      </w:r>
    </w:p>
    <w:p w:rsidR="008A758B" w:rsidRPr="008A758B" w:rsidRDefault="008A758B" w:rsidP="008A758B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58B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средств бюджета Ольгинского муниципального округа - при проведении опроса по инициативе Думы Ольгинского муниципального округа или главы Ольгинского муниципального округа;</w:t>
      </w:r>
    </w:p>
    <w:p w:rsidR="00995D81" w:rsidRPr="00995D81" w:rsidRDefault="008A758B" w:rsidP="008A758B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58B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средств бюджета Приморского края - при проведении опроса по инициативе органов государственной власти Приморского края.</w:t>
      </w:r>
    </w:p>
    <w:p w:rsidR="00995D81" w:rsidRPr="00995D81" w:rsidRDefault="00995D81" w:rsidP="00995D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D81" w:rsidRPr="00995D81" w:rsidRDefault="00995D81" w:rsidP="00995D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5D81" w:rsidRPr="00995D81" w:rsidRDefault="00995D81" w:rsidP="00995D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муниципальных правовых актов, подлежащих признанию утратившими силу, изменению, приостановлению или принятию в </w:t>
      </w:r>
    </w:p>
    <w:p w:rsidR="00995D81" w:rsidRDefault="00995D81" w:rsidP="00995D8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связи с принятием проекта решения Думы Ольгинского муниципального </w:t>
      </w:r>
      <w:r w:rsidR="00066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</w:t>
      </w:r>
      <w:r w:rsidRPr="00995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="00066527" w:rsidRPr="00066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8A758B" w:rsidRPr="008A7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порядке назначения и проведения опроса граждан в Ольгинском муниципальном округе Приморского края</w:t>
      </w:r>
      <w:r w:rsidR="00066527" w:rsidRPr="00066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66527" w:rsidRDefault="00066527" w:rsidP="00995D8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6527" w:rsidRPr="00995D81" w:rsidRDefault="00066527" w:rsidP="00995D8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:rsidR="00995D81" w:rsidRPr="00995D81" w:rsidRDefault="00C23392" w:rsidP="00995D81">
      <w:pPr>
        <w:overflowPunct w:val="0"/>
        <w:autoSpaceDE w:val="0"/>
        <w:autoSpaceDN w:val="0"/>
        <w:adjustRightInd w:val="0"/>
        <w:spacing w:after="0" w:line="360" w:lineRule="auto"/>
        <w:ind w:firstLine="851"/>
        <w:jc w:val="both"/>
        <w:textAlignment w:val="baseline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C233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проекта решения Думы Ольгинского муниципального округа «</w:t>
      </w:r>
      <w:r w:rsidR="008A758B" w:rsidRPr="008A758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назначения и проведения опроса граждан в Ольгинском муниципальном округе Приморского края</w:t>
      </w:r>
      <w:r w:rsidRPr="00C2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A35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потребует признания утратившим</w:t>
      </w:r>
      <w:r w:rsidR="00995D81" w:rsidRPr="0099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</w:t>
      </w:r>
      <w:r w:rsidR="008A758B" w:rsidRPr="008A75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bookmarkStart w:id="0" w:name="_GoBack"/>
      <w:bookmarkEnd w:id="0"/>
      <w:r w:rsidR="008A758B" w:rsidRPr="008A7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Ольгинского муниципального района от 28.07.2015 года № 252 «Об утверждении положения «О порядке проведения опроса граждан в Ольгинском муниципальном районе»</w:t>
      </w:r>
      <w:r w:rsidR="008A75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:rsidR="00995D81" w:rsidRPr="00995D81" w:rsidRDefault="00995D81" w:rsidP="00995D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B133C5" w:rsidRDefault="00B133C5"/>
    <w:sectPr w:rsidR="00B133C5" w:rsidSect="008F53CF">
      <w:headerReference w:type="even" r:id="rId6"/>
      <w:footerReference w:type="even" r:id="rId7"/>
      <w:pgSz w:w="11906" w:h="16838"/>
      <w:pgMar w:top="284" w:right="851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3EF" w:rsidRDefault="002113EF">
      <w:pPr>
        <w:spacing w:after="0" w:line="240" w:lineRule="auto"/>
      </w:pPr>
      <w:r>
        <w:separator/>
      </w:r>
    </w:p>
  </w:endnote>
  <w:endnote w:type="continuationSeparator" w:id="0">
    <w:p w:rsidR="002113EF" w:rsidRDefault="0021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75D" w:rsidRDefault="005D27AD" w:rsidP="00AD3A8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475D" w:rsidRDefault="002113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3EF" w:rsidRDefault="002113EF">
      <w:pPr>
        <w:spacing w:after="0" w:line="240" w:lineRule="auto"/>
      </w:pPr>
      <w:r>
        <w:separator/>
      </w:r>
    </w:p>
  </w:footnote>
  <w:footnote w:type="continuationSeparator" w:id="0">
    <w:p w:rsidR="002113EF" w:rsidRDefault="0021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75D" w:rsidRDefault="005D27AD" w:rsidP="00AD3A8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475D" w:rsidRDefault="002113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81"/>
    <w:rsid w:val="00024688"/>
    <w:rsid w:val="00066527"/>
    <w:rsid w:val="002113EF"/>
    <w:rsid w:val="005D27AD"/>
    <w:rsid w:val="008A758B"/>
    <w:rsid w:val="00995D81"/>
    <w:rsid w:val="00AA35AD"/>
    <w:rsid w:val="00B133C5"/>
    <w:rsid w:val="00C23392"/>
    <w:rsid w:val="00CC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5D06A-B6F3-46DA-9E24-3CD7E2D3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5D81"/>
  </w:style>
  <w:style w:type="paragraph" w:styleId="a5">
    <w:name w:val="footer"/>
    <w:basedOn w:val="a"/>
    <w:link w:val="a6"/>
    <w:uiPriority w:val="99"/>
    <w:semiHidden/>
    <w:unhideWhenUsed/>
    <w:rsid w:val="009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5D81"/>
  </w:style>
  <w:style w:type="character" w:styleId="a7">
    <w:name w:val="page number"/>
    <w:basedOn w:val="a0"/>
    <w:rsid w:val="00995D81"/>
  </w:style>
  <w:style w:type="paragraph" w:styleId="a8">
    <w:name w:val="Balloon Text"/>
    <w:basedOn w:val="a"/>
    <w:link w:val="a9"/>
    <w:uiPriority w:val="99"/>
    <w:semiHidden/>
    <w:unhideWhenUsed/>
    <w:rsid w:val="00C23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233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Поколода</dc:creator>
  <cp:keywords/>
  <dc:description/>
  <cp:lastModifiedBy>Афонина</cp:lastModifiedBy>
  <cp:revision>3</cp:revision>
  <cp:lastPrinted>2023-03-16T03:59:00Z</cp:lastPrinted>
  <dcterms:created xsi:type="dcterms:W3CDTF">2023-03-30T06:24:00Z</dcterms:created>
  <dcterms:modified xsi:type="dcterms:W3CDTF">2023-03-30T06:46:00Z</dcterms:modified>
</cp:coreProperties>
</file>